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4774"/>
        <w:gridCol w:w="943"/>
        <w:gridCol w:w="3854"/>
      </w:tblGrid>
      <w:tr w:rsidR="00EF30E1" w:rsidRPr="006274CF" w:rsidTr="002D4FD1">
        <w:trPr>
          <w:trHeight w:val="3261"/>
        </w:trPr>
        <w:tc>
          <w:tcPr>
            <w:tcW w:w="4996" w:type="dxa"/>
          </w:tcPr>
          <w:p w:rsidR="00EF30E1" w:rsidRPr="006274CF" w:rsidRDefault="00EF30E1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</w:t>
            </w:r>
          </w:p>
          <w:p w:rsidR="00EF30E1" w:rsidRPr="006274CF" w:rsidRDefault="00EF30E1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дошкольного образования</w:t>
            </w:r>
          </w:p>
          <w:p w:rsidR="00EF30E1" w:rsidRPr="006274CF" w:rsidRDefault="00EF30E1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Гудермесского</w:t>
            </w:r>
            <w:proofErr w:type="spellEnd"/>
            <w:r w:rsidRPr="0062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  <w:p w:rsidR="00EF30E1" w:rsidRPr="006274CF" w:rsidRDefault="00EF30E1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EF30E1" w:rsidRPr="006274CF" w:rsidRDefault="00EF30E1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</w:t>
            </w:r>
          </w:p>
          <w:p w:rsidR="00EF30E1" w:rsidRPr="006274CF" w:rsidRDefault="00EF30E1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№ 5 «Ясин» п. </w:t>
            </w:r>
            <w:proofErr w:type="spellStart"/>
            <w:r w:rsidRPr="0062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Ойсхар</w:t>
            </w:r>
            <w:proofErr w:type="spellEnd"/>
            <w:r w:rsidRPr="0062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Гудермесского</w:t>
            </w:r>
            <w:proofErr w:type="spellEnd"/>
            <w:r w:rsidRPr="0062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 (МБДОУ «Детский сад № 5 «Ясин»)</w:t>
            </w:r>
          </w:p>
          <w:p w:rsidR="00EF30E1" w:rsidRPr="006274CF" w:rsidRDefault="00EF30E1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4557"/>
            </w:tblGrid>
            <w:tr w:rsidR="00EF30E1" w:rsidRPr="006274CF" w:rsidTr="00BA385B">
              <w:trPr>
                <w:trHeight w:val="241"/>
              </w:trPr>
              <w:tc>
                <w:tcPr>
                  <w:tcW w:w="4763" w:type="dxa"/>
                </w:tcPr>
                <w:p w:rsidR="00EF30E1" w:rsidRPr="006274CF" w:rsidRDefault="00EF30E1" w:rsidP="002D4FD1">
                  <w:pPr>
                    <w:framePr w:hSpace="180" w:wrap="around" w:vAnchor="text" w:hAnchor="margin" w:y="32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F30E1" w:rsidRPr="006274CF" w:rsidRDefault="00EF30E1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</w:tcPr>
          <w:p w:rsidR="00EF30E1" w:rsidRPr="006274CF" w:rsidRDefault="00EF30E1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</w:tcPr>
          <w:p w:rsidR="00EF30E1" w:rsidRPr="006274CF" w:rsidRDefault="00EF30E1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EF30E1" w:rsidRPr="006274CF" w:rsidRDefault="00EF30E1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МБДОУ</w:t>
            </w:r>
          </w:p>
          <w:p w:rsidR="00EF30E1" w:rsidRPr="006274CF" w:rsidRDefault="00EF30E1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сад № 5 «Ясин»</w:t>
            </w:r>
          </w:p>
          <w:p w:rsidR="00EF30E1" w:rsidRPr="006274CF" w:rsidRDefault="00EF30E1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28 января 2022 г. № 27-ОД</w:t>
            </w:r>
          </w:p>
          <w:p w:rsidR="00EF30E1" w:rsidRPr="006274CF" w:rsidRDefault="00EF30E1" w:rsidP="00BA3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F30E1" w:rsidRPr="006274CF" w:rsidRDefault="00EF30E1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F30E1" w:rsidRPr="006274CF" w:rsidRDefault="00F147CB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Общем собрании коллектива</w:t>
            </w:r>
            <w:r w:rsidR="00EF30E1" w:rsidRPr="0062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30E1" w:rsidRPr="006274CF" w:rsidRDefault="00F147CB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r w:rsidR="00EF30E1" w:rsidRPr="0062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сад № 5 «Ясин»</w:t>
            </w:r>
          </w:p>
          <w:p w:rsidR="00EF30E1" w:rsidRPr="006274CF" w:rsidRDefault="00F147CB" w:rsidP="00BA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 от 25.01.2022 № 02</w:t>
            </w:r>
            <w:r w:rsidR="00EF30E1" w:rsidRPr="0062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F30E1" w:rsidRPr="006274CF" w:rsidRDefault="00EF30E1" w:rsidP="00BA3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F30E1" w:rsidRPr="006274CF" w:rsidRDefault="00EF30E1" w:rsidP="00BA385B">
            <w:pPr>
              <w:widowControl w:val="0"/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30E1" w:rsidRDefault="00EF30E1" w:rsidP="00EF30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30E1" w:rsidRPr="006274CF" w:rsidRDefault="00EF30E1" w:rsidP="00EF30E1">
      <w:pPr>
        <w:widowControl w:val="0"/>
        <w:tabs>
          <w:tab w:val="left" w:pos="39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F14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экологической безопасности</w:t>
      </w:r>
    </w:p>
    <w:p w:rsidR="00EF30E1" w:rsidRPr="006274CF" w:rsidRDefault="00F147CB" w:rsidP="00EF30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EF30E1" w:rsidRPr="006274CF">
        <w:rPr>
          <w:rFonts w:ascii="Times New Roman" w:eastAsia="Calibri" w:hAnsi="Times New Roman" w:cs="Times New Roman"/>
          <w:sz w:val="24"/>
          <w:szCs w:val="24"/>
        </w:rPr>
        <w:t>униципального бюджетного образовательного учреждения</w:t>
      </w:r>
    </w:p>
    <w:p w:rsidR="00EF30E1" w:rsidRPr="006274CF" w:rsidRDefault="00EF30E1" w:rsidP="00EF30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74CF">
        <w:rPr>
          <w:rFonts w:ascii="Times New Roman" w:eastAsia="Calibri" w:hAnsi="Times New Roman" w:cs="Times New Roman"/>
          <w:sz w:val="24"/>
          <w:szCs w:val="24"/>
        </w:rPr>
        <w:t xml:space="preserve">«Детский сад № </w:t>
      </w:r>
      <w:r w:rsidRPr="006274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5 «Ясин» </w:t>
      </w:r>
      <w:proofErr w:type="spellStart"/>
      <w:r w:rsidRPr="006274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Start"/>
      <w:r w:rsidRPr="006274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.О</w:t>
      </w:r>
      <w:proofErr w:type="gramEnd"/>
      <w:r w:rsidRPr="006274C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йсхар</w:t>
      </w:r>
      <w:proofErr w:type="spellEnd"/>
    </w:p>
    <w:p w:rsidR="00EF30E1" w:rsidRPr="006274CF" w:rsidRDefault="00EF30E1" w:rsidP="00EF30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274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Гудермесского</w:t>
      </w:r>
      <w:proofErr w:type="spellEnd"/>
      <w:r w:rsidRPr="006274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муниципального района»</w:t>
      </w:r>
    </w:p>
    <w:p w:rsidR="00EF30E1" w:rsidRPr="006274CF" w:rsidRDefault="00EF30E1" w:rsidP="00EF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F30E1" w:rsidRPr="006274CF" w:rsidRDefault="00EF30E1" w:rsidP="00EF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274CF">
        <w:rPr>
          <w:rFonts w:ascii="Sylfaen" w:eastAsia="Times New Roman" w:hAnsi="Sylfaen" w:cs="Times New Roman"/>
          <w:color w:val="000000" w:themeColor="text1"/>
          <w:sz w:val="24"/>
          <w:szCs w:val="24"/>
          <w:lang w:eastAsia="ru-RU"/>
        </w:rPr>
        <w:t>п</w:t>
      </w:r>
      <w:proofErr w:type="gramStart"/>
      <w:r w:rsidRPr="006274CF">
        <w:rPr>
          <w:rFonts w:ascii="Sylfaen" w:eastAsia="Times New Roman" w:hAnsi="Sylfaen" w:cs="Times New Roman"/>
          <w:color w:val="000000" w:themeColor="text1"/>
          <w:sz w:val="24"/>
          <w:szCs w:val="24"/>
          <w:lang w:eastAsia="ru-RU"/>
        </w:rPr>
        <w:t>.О</w:t>
      </w:r>
      <w:proofErr w:type="gramEnd"/>
      <w:r w:rsidRPr="006274CF">
        <w:rPr>
          <w:rFonts w:ascii="Sylfaen" w:eastAsia="Times New Roman" w:hAnsi="Sylfaen" w:cs="Times New Roman"/>
          <w:color w:val="000000" w:themeColor="text1"/>
          <w:sz w:val="24"/>
          <w:szCs w:val="24"/>
          <w:lang w:eastAsia="ru-RU"/>
        </w:rPr>
        <w:t>йсхар</w:t>
      </w:r>
      <w:proofErr w:type="spellEnd"/>
    </w:p>
    <w:p w:rsidR="00EF30E1" w:rsidRDefault="00EF30E1" w:rsidP="00EF30E1">
      <w:pPr>
        <w:pStyle w:val="Default"/>
        <w:ind w:left="60"/>
        <w:jc w:val="center"/>
        <w:rPr>
          <w:b/>
          <w:bCs/>
          <w:sz w:val="23"/>
          <w:szCs w:val="23"/>
        </w:rPr>
      </w:pPr>
    </w:p>
    <w:p w:rsidR="00EF30E1" w:rsidRDefault="00EF30E1" w:rsidP="00EF30E1">
      <w:pPr>
        <w:pStyle w:val="Default"/>
        <w:ind w:left="60"/>
        <w:jc w:val="center"/>
        <w:rPr>
          <w:b/>
          <w:bCs/>
          <w:sz w:val="23"/>
          <w:szCs w:val="23"/>
        </w:rPr>
      </w:pPr>
    </w:p>
    <w:p w:rsidR="00EF30E1" w:rsidRDefault="00EF30E1" w:rsidP="00EF30E1">
      <w:pPr>
        <w:pStyle w:val="Default"/>
        <w:ind w:left="60"/>
        <w:jc w:val="center"/>
        <w:rPr>
          <w:bCs/>
        </w:rPr>
      </w:pPr>
      <w:r w:rsidRPr="006274CF">
        <w:rPr>
          <w:bCs/>
        </w:rPr>
        <w:t>1.Общие положения</w:t>
      </w:r>
    </w:p>
    <w:p w:rsidR="00EF30E1" w:rsidRDefault="00EF30E1" w:rsidP="00EF30E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30E1" w:rsidRPr="00EF30E1" w:rsidRDefault="00541EC8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F30E1" w:rsidRPr="00EF30E1">
        <w:rPr>
          <w:rFonts w:ascii="Times New Roman" w:hAnsi="Times New Roman" w:cs="Times New Roman"/>
          <w:bCs/>
          <w:sz w:val="24"/>
          <w:szCs w:val="24"/>
        </w:rPr>
        <w:t>1.1. Права и обязанности по соблюдению требований экологической безопасности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30E1">
        <w:rPr>
          <w:rFonts w:ascii="Times New Roman" w:hAnsi="Times New Roman" w:cs="Times New Roman"/>
          <w:sz w:val="24"/>
          <w:szCs w:val="24"/>
        </w:rPr>
        <w:t xml:space="preserve">       В соответствии с </w:t>
      </w:r>
      <w:hyperlink r:id="rId5" w:tooltip="Конституция Российской Федерации" w:history="1">
        <w:r w:rsidRPr="00EF30E1">
          <w:rPr>
            <w:rStyle w:val="a3"/>
            <w:rFonts w:ascii="Times New Roman" w:hAnsi="Times New Roman" w:cs="Times New Roman"/>
            <w:sz w:val="24"/>
            <w:szCs w:val="24"/>
          </w:rPr>
          <w:t>Конституцией Российской Федерации</w:t>
        </w:r>
      </w:hyperlink>
      <w:r w:rsidRPr="00EF30E1">
        <w:rPr>
          <w:rFonts w:ascii="Times New Roman" w:hAnsi="Times New Roman" w:cs="Times New Roman"/>
          <w:sz w:val="24"/>
          <w:szCs w:val="24"/>
        </w:rPr>
        <w:t> 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30E1">
        <w:rPr>
          <w:rFonts w:ascii="Times New Roman" w:hAnsi="Times New Roman" w:cs="Times New Roman"/>
          <w:sz w:val="24"/>
          <w:szCs w:val="24"/>
        </w:rPr>
        <w:t xml:space="preserve">       В связи с этим каждый человек должен знать и соблюдать законы, направленные на сохранение окружающей среды. Для этой цели со всеми вновь принимаемыми на работу независимо от их образования, стажа работы по профессии или должности проводится вводный инструктаж по </w:t>
      </w:r>
      <w:hyperlink r:id="rId6" w:tooltip="Экология и охрана окружающей среды" w:history="1">
        <w:r w:rsidRPr="00EF30E1">
          <w:rPr>
            <w:rStyle w:val="a3"/>
            <w:rFonts w:ascii="Times New Roman" w:hAnsi="Times New Roman" w:cs="Times New Roman"/>
            <w:sz w:val="24"/>
            <w:szCs w:val="24"/>
          </w:rPr>
          <w:t>охране окружающей среды</w:t>
        </w:r>
      </w:hyperlink>
      <w:r w:rsidRPr="00EF30E1">
        <w:rPr>
          <w:rFonts w:ascii="Times New Roman" w:hAnsi="Times New Roman" w:cs="Times New Roman"/>
          <w:sz w:val="24"/>
          <w:szCs w:val="24"/>
        </w:rPr>
        <w:t>.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EF30E1">
        <w:rPr>
          <w:rFonts w:ascii="Times New Roman" w:hAnsi="Times New Roman" w:cs="Times New Roman"/>
          <w:bCs/>
          <w:sz w:val="24"/>
          <w:szCs w:val="24"/>
        </w:rPr>
        <w:t>1.2. О</w:t>
      </w:r>
      <w:r w:rsidRPr="00EF30E1">
        <w:rPr>
          <w:rFonts w:ascii="Times New Roman" w:hAnsi="Times New Roman" w:cs="Times New Roman"/>
          <w:sz w:val="24"/>
          <w:szCs w:val="24"/>
        </w:rPr>
        <w:t>сновные понятия, терминология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30E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EF30E1">
        <w:rPr>
          <w:rFonts w:ascii="Times New Roman" w:hAnsi="Times New Roman" w:cs="Times New Roman"/>
          <w:b/>
          <w:bCs/>
          <w:sz w:val="24"/>
          <w:szCs w:val="24"/>
        </w:rPr>
        <w:t>Загрязнение окружающей среды</w:t>
      </w:r>
      <w:r w:rsidRPr="00EF30E1">
        <w:rPr>
          <w:rFonts w:ascii="Times New Roman" w:hAnsi="Times New Roman" w:cs="Times New Roman"/>
          <w:bCs/>
          <w:sz w:val="24"/>
          <w:szCs w:val="24"/>
        </w:rPr>
        <w:t> </w:t>
      </w:r>
      <w:r w:rsidRPr="00EF30E1">
        <w:rPr>
          <w:rFonts w:ascii="Times New Roman" w:hAnsi="Times New Roman" w:cs="Times New Roman"/>
          <w:sz w:val="24"/>
          <w:szCs w:val="24"/>
        </w:rPr>
        <w:t>- поступление в окружающую среду вещества и (или) энергии, свойства, местоположение или количество которых оказывают негативное воздействие на окружающую среду;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30E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EF30E1">
        <w:rPr>
          <w:rFonts w:ascii="Times New Roman" w:hAnsi="Times New Roman" w:cs="Times New Roman"/>
          <w:b/>
          <w:bCs/>
          <w:sz w:val="24"/>
          <w:szCs w:val="24"/>
        </w:rPr>
        <w:t>Загрязняющее вещество</w:t>
      </w:r>
      <w:r w:rsidRPr="00EF30E1">
        <w:rPr>
          <w:rFonts w:ascii="Times New Roman" w:hAnsi="Times New Roman" w:cs="Times New Roman"/>
          <w:sz w:val="24"/>
          <w:szCs w:val="24"/>
        </w:rPr>
        <w:t> - вещество или смесь веществ, количество и (или) концентрация которых превышают установленные для химических веществ, в том числе радиоактивных, иных веществ и микроорганизмов нормативы и оказывают негативное воздействие на окружающую среду;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30E1">
        <w:rPr>
          <w:rFonts w:ascii="Times New Roman" w:hAnsi="Times New Roman" w:cs="Times New Roman"/>
          <w:bCs/>
          <w:sz w:val="24"/>
          <w:szCs w:val="24"/>
        </w:rPr>
        <w:t xml:space="preserve">      Нормативы в области охраны окружающей среды (далее также - природоохранные нормативы) </w:t>
      </w:r>
      <w:r w:rsidRPr="00EF30E1">
        <w:rPr>
          <w:rFonts w:ascii="Times New Roman" w:hAnsi="Times New Roman" w:cs="Times New Roman"/>
          <w:sz w:val="24"/>
          <w:szCs w:val="24"/>
        </w:rPr>
        <w:t xml:space="preserve">- установленные параметры качества окружающей среды и параметры допустимого </w:t>
      </w:r>
      <w:r w:rsidRPr="00EF30E1">
        <w:rPr>
          <w:rFonts w:ascii="Times New Roman" w:hAnsi="Times New Roman" w:cs="Times New Roman"/>
          <w:sz w:val="24"/>
          <w:szCs w:val="24"/>
        </w:rPr>
        <w:lastRenderedPageBreak/>
        <w:t>воздействия на нее, при соблюдении которых обеспечивается устойчивое функционирование естественных экологических систем и сохраняется биологическое разнообразие;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30E1">
        <w:rPr>
          <w:rFonts w:ascii="Times New Roman" w:hAnsi="Times New Roman" w:cs="Times New Roman"/>
          <w:bCs/>
          <w:sz w:val="24"/>
          <w:szCs w:val="24"/>
        </w:rPr>
        <w:t xml:space="preserve">       Контроль в области охраны окружающей среды (экологический контроль)</w:t>
      </w:r>
      <w:r w:rsidRPr="00EF30E1">
        <w:rPr>
          <w:rFonts w:ascii="Times New Roman" w:hAnsi="Times New Roman" w:cs="Times New Roman"/>
          <w:sz w:val="24"/>
          <w:szCs w:val="24"/>
        </w:rPr>
        <w:t> - система мер, направленная на предотвращение, выявление и пресечение нарушения законодательства в области охраны окружающей среды, обеспечение соблюдения субъектами хозяйственной и иной деятельности требований, в том числе нормативов и нормативных документов, в области охраны окружающей среды;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30E1">
        <w:rPr>
          <w:rFonts w:ascii="Times New Roman" w:hAnsi="Times New Roman" w:cs="Times New Roman"/>
          <w:b/>
          <w:bCs/>
          <w:sz w:val="24"/>
          <w:szCs w:val="24"/>
        </w:rPr>
        <w:t xml:space="preserve">      Вред окружающей среде</w:t>
      </w:r>
      <w:r w:rsidRPr="00EF30E1">
        <w:rPr>
          <w:rFonts w:ascii="Times New Roman" w:hAnsi="Times New Roman" w:cs="Times New Roman"/>
          <w:bCs/>
          <w:sz w:val="24"/>
          <w:szCs w:val="24"/>
        </w:rPr>
        <w:t> </w:t>
      </w:r>
      <w:r w:rsidRPr="00EF30E1">
        <w:rPr>
          <w:rFonts w:ascii="Times New Roman" w:hAnsi="Times New Roman" w:cs="Times New Roman"/>
          <w:sz w:val="24"/>
          <w:szCs w:val="24"/>
        </w:rPr>
        <w:t>- негативное изменение окружающей среды в результате ее загрязнения, повлекшее за собой деградацию естественных экологических систем и истощение природных ресурсов;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30E1">
        <w:rPr>
          <w:rFonts w:ascii="Times New Roman" w:hAnsi="Times New Roman" w:cs="Times New Roman"/>
          <w:bCs/>
          <w:sz w:val="24"/>
          <w:szCs w:val="24"/>
        </w:rPr>
        <w:t>Экологическая безопасность</w:t>
      </w:r>
      <w:r w:rsidRPr="00EF30E1">
        <w:rPr>
          <w:rFonts w:ascii="Times New Roman" w:hAnsi="Times New Roman" w:cs="Times New Roman"/>
          <w:sz w:val="24"/>
          <w:szCs w:val="24"/>
        </w:rPr>
        <w:t> - состояние защищенности природной среды и жизненно важных интересов человека от воз</w:t>
      </w:r>
      <w:bookmarkStart w:id="0" w:name="_GoBack"/>
      <w:bookmarkEnd w:id="0"/>
      <w:r w:rsidRPr="00EF30E1">
        <w:rPr>
          <w:rFonts w:ascii="Times New Roman" w:hAnsi="Times New Roman" w:cs="Times New Roman"/>
          <w:sz w:val="24"/>
          <w:szCs w:val="24"/>
        </w:rPr>
        <w:t>можного негативного воздействия хозяйственной и иной деятельности, чрезвычайных ситуаций природного и техногенного характера, их последствий.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30E1">
        <w:rPr>
          <w:rFonts w:ascii="Times New Roman" w:hAnsi="Times New Roman" w:cs="Times New Roman"/>
          <w:bCs/>
          <w:sz w:val="24"/>
          <w:szCs w:val="24"/>
        </w:rPr>
        <w:t>1.3. Основные законодательные нормативно - </w:t>
      </w:r>
      <w:hyperlink r:id="rId7" w:tooltip="Правовые акты" w:history="1">
        <w:r w:rsidRPr="00EF30E1">
          <w:rPr>
            <w:rStyle w:val="a3"/>
            <w:rFonts w:ascii="Times New Roman" w:hAnsi="Times New Roman" w:cs="Times New Roman"/>
            <w:bCs/>
            <w:sz w:val="24"/>
            <w:szCs w:val="24"/>
          </w:rPr>
          <w:t>правовые акты</w:t>
        </w:r>
      </w:hyperlink>
      <w:r w:rsidRPr="00EF30E1">
        <w:rPr>
          <w:rFonts w:ascii="Times New Roman" w:hAnsi="Times New Roman" w:cs="Times New Roman"/>
          <w:bCs/>
          <w:sz w:val="24"/>
          <w:szCs w:val="24"/>
        </w:rPr>
        <w:t> в области экологической безопасности: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30E1">
        <w:rPr>
          <w:rFonts w:ascii="Times New Roman" w:hAnsi="Times New Roman" w:cs="Times New Roman"/>
          <w:sz w:val="24"/>
          <w:szCs w:val="24"/>
        </w:rPr>
        <w:t>1.  Федеральный закон от 01.01.2001. «Об охране окружающей среды».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30E1">
        <w:rPr>
          <w:rFonts w:ascii="Times New Roman" w:hAnsi="Times New Roman" w:cs="Times New Roman"/>
          <w:sz w:val="24"/>
          <w:szCs w:val="24"/>
        </w:rPr>
        <w:t>2.  "Об охране атмосферного воздуха" от 04.05.99 N 96-ФЗ.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30E1">
        <w:rPr>
          <w:rFonts w:ascii="Times New Roman" w:hAnsi="Times New Roman" w:cs="Times New Roman"/>
          <w:sz w:val="24"/>
          <w:szCs w:val="24"/>
        </w:rPr>
        <w:t>3.  Федеральный закон от 24.06.98 « Об </w:t>
      </w:r>
      <w:hyperlink r:id="rId8" w:tooltip="Отходы производства" w:history="1">
        <w:r w:rsidRPr="00EF30E1">
          <w:rPr>
            <w:rStyle w:val="a3"/>
            <w:rFonts w:ascii="Times New Roman" w:hAnsi="Times New Roman" w:cs="Times New Roman"/>
            <w:sz w:val="24"/>
            <w:szCs w:val="24"/>
          </w:rPr>
          <w:t>отходах производства</w:t>
        </w:r>
      </w:hyperlink>
      <w:r w:rsidRPr="00EF30E1">
        <w:rPr>
          <w:rFonts w:ascii="Times New Roman" w:hAnsi="Times New Roman" w:cs="Times New Roman"/>
          <w:sz w:val="24"/>
          <w:szCs w:val="24"/>
        </w:rPr>
        <w:t> и потребления».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30E1">
        <w:rPr>
          <w:rFonts w:ascii="Times New Roman" w:hAnsi="Times New Roman" w:cs="Times New Roman"/>
          <w:sz w:val="24"/>
          <w:szCs w:val="24"/>
        </w:rPr>
        <w:t>4.  Водный кодекс Российской Федерации от 3.06.06 г. N 74-ФЗ;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30E1">
        <w:rPr>
          <w:rFonts w:ascii="Times New Roman" w:hAnsi="Times New Roman" w:cs="Times New Roman"/>
          <w:sz w:val="24"/>
          <w:szCs w:val="24"/>
        </w:rPr>
        <w:t>5.  Федеральный закон от 30.03.99 «О санитарно-эпидемиологическом благополучии населения».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30E1">
        <w:rPr>
          <w:rFonts w:ascii="Times New Roman" w:hAnsi="Times New Roman" w:cs="Times New Roman"/>
          <w:bCs/>
          <w:sz w:val="24"/>
          <w:szCs w:val="24"/>
        </w:rPr>
        <w:t>6.  </w:t>
      </w:r>
      <w:r w:rsidRPr="00EF30E1">
        <w:rPr>
          <w:rFonts w:ascii="Times New Roman" w:hAnsi="Times New Roman" w:cs="Times New Roman"/>
          <w:sz w:val="24"/>
          <w:szCs w:val="24"/>
        </w:rPr>
        <w:t>Федеральный закон от </w:t>
      </w:r>
      <w:hyperlink r:id="rId9" w:tooltip="26 декабря" w:history="1">
        <w:r w:rsidRPr="00EF30E1">
          <w:rPr>
            <w:rStyle w:val="a3"/>
            <w:rFonts w:ascii="Times New Roman" w:hAnsi="Times New Roman" w:cs="Times New Roman"/>
            <w:sz w:val="24"/>
            <w:szCs w:val="24"/>
          </w:rPr>
          <w:t>26 декабря</w:t>
        </w:r>
      </w:hyperlink>
      <w:r w:rsidRPr="00EF30E1">
        <w:rPr>
          <w:rFonts w:ascii="Times New Roman" w:hAnsi="Times New Roman" w:cs="Times New Roman"/>
          <w:sz w:val="24"/>
          <w:szCs w:val="24"/>
        </w:rPr>
        <w:t> 2008 г. N 294-ФЗ "О защите прав юридических лиц и </w:t>
      </w:r>
      <w:hyperlink r:id="rId10" w:tooltip="Индивидуальное предпринимательство" w:history="1">
        <w:r w:rsidRPr="00EF30E1">
          <w:rPr>
            <w:rStyle w:val="a3"/>
            <w:rFonts w:ascii="Times New Roman" w:hAnsi="Times New Roman" w:cs="Times New Roman"/>
            <w:sz w:val="24"/>
            <w:szCs w:val="24"/>
          </w:rPr>
          <w:t>индивидуальных предпринимателей</w:t>
        </w:r>
      </w:hyperlink>
      <w:r w:rsidRPr="00EF30E1">
        <w:rPr>
          <w:rFonts w:ascii="Times New Roman" w:hAnsi="Times New Roman" w:cs="Times New Roman"/>
          <w:sz w:val="24"/>
          <w:szCs w:val="24"/>
        </w:rPr>
        <w:t> при осуществлении </w:t>
      </w:r>
      <w:hyperlink r:id="rId11" w:tooltip="Государственный контроль" w:history="1">
        <w:r w:rsidRPr="00EF30E1">
          <w:rPr>
            <w:rStyle w:val="a3"/>
            <w:rFonts w:ascii="Times New Roman" w:hAnsi="Times New Roman" w:cs="Times New Roman"/>
            <w:sz w:val="24"/>
            <w:szCs w:val="24"/>
          </w:rPr>
          <w:t>государственного контроля</w:t>
        </w:r>
      </w:hyperlink>
      <w:r w:rsidRPr="00EF30E1">
        <w:rPr>
          <w:rFonts w:ascii="Times New Roman" w:hAnsi="Times New Roman" w:cs="Times New Roman"/>
          <w:sz w:val="24"/>
          <w:szCs w:val="24"/>
        </w:rPr>
        <w:t> (надзора) и муниципального контроля".</w:t>
      </w:r>
    </w:p>
    <w:p w:rsidR="00EF30E1" w:rsidRPr="00EF30E1" w:rsidRDefault="00EF30E1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30E1">
        <w:rPr>
          <w:rFonts w:ascii="Times New Roman" w:hAnsi="Times New Roman" w:cs="Times New Roman"/>
          <w:sz w:val="24"/>
          <w:szCs w:val="24"/>
        </w:rPr>
        <w:t>Нормативы допустимого воздействия на окружающую среду должны обеспечивать соблюдение нормативов качества окружающей среды.</w:t>
      </w:r>
    </w:p>
    <w:p w:rsidR="00537715" w:rsidRPr="00EF30E1" w:rsidRDefault="00537715" w:rsidP="002D4FD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537715" w:rsidRPr="00EF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FD"/>
    <w:rsid w:val="00250810"/>
    <w:rsid w:val="002D4FD1"/>
    <w:rsid w:val="003651AB"/>
    <w:rsid w:val="003920EC"/>
    <w:rsid w:val="003E765B"/>
    <w:rsid w:val="00537715"/>
    <w:rsid w:val="00541EC8"/>
    <w:rsid w:val="006D5DF2"/>
    <w:rsid w:val="00A939D2"/>
    <w:rsid w:val="00D408AD"/>
    <w:rsid w:val="00D435FD"/>
    <w:rsid w:val="00D53DA5"/>
    <w:rsid w:val="00DC183A"/>
    <w:rsid w:val="00DF3654"/>
    <w:rsid w:val="00E3738E"/>
    <w:rsid w:val="00E5422E"/>
    <w:rsid w:val="00E774F5"/>
    <w:rsid w:val="00EF30E1"/>
    <w:rsid w:val="00F1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0E1"/>
    <w:rPr>
      <w:color w:val="0000FF" w:themeColor="hyperlink"/>
      <w:u w:val="single"/>
    </w:rPr>
  </w:style>
  <w:style w:type="paragraph" w:customStyle="1" w:styleId="Default">
    <w:name w:val="Default"/>
    <w:rsid w:val="00EF3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0E1"/>
    <w:rPr>
      <w:color w:val="0000FF" w:themeColor="hyperlink"/>
      <w:u w:val="single"/>
    </w:rPr>
  </w:style>
  <w:style w:type="paragraph" w:customStyle="1" w:styleId="Default">
    <w:name w:val="Default"/>
    <w:rsid w:val="00EF3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989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87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thodi_proizvodstv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pravovie_akti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yekologiya_i_ohrana_okruzhayushej_sredi/" TargetMode="External"/><Relationship Id="rId11" Type="http://schemas.openxmlformats.org/officeDocument/2006/relationships/hyperlink" Target="https://pandia.ru/text/category/gosudarstvennij_kontrolmz/" TargetMode="External"/><Relationship Id="rId5" Type="http://schemas.openxmlformats.org/officeDocument/2006/relationships/hyperlink" Target="https://pandia.ru/text/category/konstitutciya_rossijskoj_federatcii/" TargetMode="External"/><Relationship Id="rId10" Type="http://schemas.openxmlformats.org/officeDocument/2006/relationships/hyperlink" Target="https://pandia.ru/text/category/individualmznoe_predprinimatelmz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26_dek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2022-05-31T10:58:00Z</cp:lastPrinted>
  <dcterms:created xsi:type="dcterms:W3CDTF">2022-05-31T07:38:00Z</dcterms:created>
  <dcterms:modified xsi:type="dcterms:W3CDTF">2022-05-31T11:01:00Z</dcterms:modified>
</cp:coreProperties>
</file>